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20" w:lineRule="auto"/>
        <w:ind w:left="360" w:right="360" w:firstLine="0"/>
        <w:rPr>
          <w:color w:val="1d2228"/>
          <w:sz w:val="26"/>
          <w:szCs w:val="26"/>
          <w:highlight w:val="white"/>
        </w:rPr>
      </w:pPr>
      <w:r w:rsidDel="00000000" w:rsidR="00000000" w:rsidRPr="00000000">
        <w:rPr>
          <w:color w:val="1d2228"/>
          <w:sz w:val="26"/>
          <w:szCs w:val="26"/>
          <w:highlight w:val="white"/>
          <w:rtl w:val="0"/>
        </w:rPr>
        <w:t xml:space="preserve">RE: Pentium 2 PC</w:t>
      </w:r>
    </w:p>
    <w:p w:rsidR="00000000" w:rsidDel="00000000" w:rsidP="00000000" w:rsidRDefault="00000000" w:rsidRPr="00000000" w14:paraId="00000002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From:</w:t>
      </w:r>
    </w:p>
    <w:p w:rsidR="00000000" w:rsidDel="00000000" w:rsidP="00000000" w:rsidRDefault="00000000" w:rsidRPr="00000000" w14:paraId="00000003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Jose Sandoval (admin@northpointcomputers.com)</w:t>
      </w:r>
    </w:p>
    <w:p w:rsidR="00000000" w:rsidDel="00000000" w:rsidP="00000000" w:rsidRDefault="00000000" w:rsidRPr="00000000" w14:paraId="00000004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To:</w:t>
      </w:r>
    </w:p>
    <w:p w:rsidR="00000000" w:rsidDel="00000000" w:rsidP="00000000" w:rsidRDefault="00000000" w:rsidRPr="00000000" w14:paraId="00000005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tom@drillpipeinc.com</w:t>
      </w:r>
    </w:p>
    <w:p w:rsidR="00000000" w:rsidDel="00000000" w:rsidP="00000000" w:rsidRDefault="00000000" w:rsidRPr="00000000" w14:paraId="00000006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Wednesday, April 23, 2025 at 01:48 PM CDT</w:t>
      </w:r>
    </w:p>
    <w:p w:rsidR="00000000" w:rsidDel="00000000" w:rsidP="00000000" w:rsidRDefault="00000000" w:rsidRPr="00000000" w14:paraId="00000008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Hi Tom,</w:t>
      </w:r>
    </w:p>
    <w:p w:rsidR="00000000" w:rsidDel="00000000" w:rsidP="00000000" w:rsidRDefault="00000000" w:rsidRPr="00000000" w14:paraId="00000009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I spoke with Kyle, and he confirmed the original payment was made at the point of sale. As per our policy, we’re unable to provide refunds without a receipt beyond 90 days. He also mentioned that the amount you requested (when you last stopped by) exceeds the value attached to your original ticket, which is outside his authorization.</w:t>
      </w:r>
    </w:p>
    <w:p w:rsidR="00000000" w:rsidDel="00000000" w:rsidP="00000000" w:rsidRDefault="00000000" w:rsidRPr="00000000" w14:paraId="0000000A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Additionally, please note that we do not issue refunds for custom-ordered devices or parts. This policy is clearly posted at the point of sale and on our notification board as you enter the store.</w:t>
      </w:r>
    </w:p>
    <w:p w:rsidR="00000000" w:rsidDel="00000000" w:rsidP="00000000" w:rsidRDefault="00000000" w:rsidRPr="00000000" w14:paraId="0000000B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Your ticket reflects a significant number of labor hours, including time Kyle spent: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80" w:lineRule="auto"/>
        <w:ind w:left="720" w:hanging="360"/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Troubleshooting and planning your original PC parts migration,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Attempting to integrate the ISA cards into the Pentium II system we sourced,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80" w:before="0" w:beforeAutospacing="0" w:lineRule="auto"/>
        <w:ind w:left="720" w:hanging="360"/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Working on a virtual solution using USB to ISA adapters.</w:t>
      </w:r>
    </w:p>
    <w:p w:rsidR="00000000" w:rsidDel="00000000" w:rsidP="00000000" w:rsidRDefault="00000000" w:rsidRPr="00000000" w14:paraId="0000000F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This has been an open ticket for several months, and we’ve maintained your hardware onsite during that time.</w:t>
      </w:r>
    </w:p>
    <w:p w:rsidR="00000000" w:rsidDel="00000000" w:rsidP="00000000" w:rsidRDefault="00000000" w:rsidRPr="00000000" w14:paraId="00000010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I’m happy to release the Pentium II PC and ISA adapters associated with your ticket. However, as Kyle previously indicated, I would need to collect payment for the hours already compensated to Kyle for his continued work on your behalf.</w:t>
      </w:r>
    </w:p>
    <w:p w:rsidR="00000000" w:rsidDel="00000000" w:rsidP="00000000" w:rsidRDefault="00000000" w:rsidRPr="00000000" w14:paraId="00000011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Let me know how you’d like to proceed.</w:t>
      </w:r>
    </w:p>
    <w:p w:rsidR="00000000" w:rsidDel="00000000" w:rsidP="00000000" w:rsidRDefault="00000000" w:rsidRPr="00000000" w14:paraId="00000012">
      <w:pPr>
        <w:shd w:fill="ffffff" w:val="clear"/>
        <w:spacing w:after="280" w:before="280" w:lineRule="auto"/>
        <w:rPr>
          <w:color w:val="1d2228"/>
          <w:sz w:val="27"/>
          <w:szCs w:val="27"/>
        </w:rPr>
      </w:pPr>
      <w:r w:rsidDel="00000000" w:rsidR="00000000" w:rsidRPr="00000000">
        <w:rPr>
          <w:color w:val="1d2228"/>
          <w:sz w:val="27"/>
          <w:szCs w:val="27"/>
          <w:rtl w:val="0"/>
        </w:rPr>
        <w:t xml:space="preserve">Best regards,</w:t>
        <w:br w:type="textWrapping"/>
      </w:r>
      <w:r w:rsidDel="00000000" w:rsidR="00000000" w:rsidRPr="00000000">
        <w:rPr>
          <w:b w:val="1"/>
          <w:bCs w:val="1"/>
          <w:color w:val="1d2228"/>
          <w:sz w:val="27"/>
          <w:szCs w:val="27"/>
          <w:rtl w:val="0"/>
        </w:rPr>
        <w:t xml:space="preserve">Jose L. Sandoval II</w:t>
        <w:br w:type="textWrapping"/>
      </w:r>
      <w:r w:rsidDel="00000000" w:rsidR="00000000" w:rsidRPr="00000000">
        <w:rPr>
          <w:color w:val="1d2228"/>
          <w:sz w:val="27"/>
          <w:szCs w:val="27"/>
          <w:rtl w:val="0"/>
        </w:rPr>
        <w:t xml:space="preserve">North Point Computers</w:t>
        <w:br w:type="textWrapping"/>
        <w:t xml:space="preserve">(361) 668-0599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d2228"/>
        <w:sz w:val="27"/>
        <w:szCs w:val="2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